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D749A" w:rsidRPr="003D749A">
        <w:rPr>
          <w:rFonts w:ascii="Times New Roman" w:hAnsi="Times New Roman" w:cs="Times New Roman"/>
          <w:b/>
          <w:sz w:val="24"/>
          <w:szCs w:val="24"/>
        </w:rPr>
        <w:t>5.8.7. Методология и технология профессионального образования</w:t>
      </w:r>
      <w:r w:rsidR="00BC52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2AE" w:rsidRPr="00BC52AE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7C2E98" w:rsidRDefault="007C2E98" w:rsidP="007C2E9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C112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C112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7C2E98" w:rsidRDefault="007C2E98" w:rsidP="003D749A">
      <w:pPr>
        <w:rPr>
          <w:rFonts w:ascii="Times New Roman" w:hAnsi="Times New Roman" w:cs="Times New Roman"/>
          <w:sz w:val="24"/>
          <w:szCs w:val="24"/>
        </w:rPr>
      </w:pP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образования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 педагогических наук и образования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2.1.4 Модуль 1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2.1.4.1</w:t>
      </w:r>
      <w:r w:rsidRPr="003D749A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2.1.4.2</w:t>
      </w:r>
      <w:r w:rsidRPr="003D749A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2.1.5 Модуль 2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2.1.5.1</w:t>
      </w:r>
      <w:r w:rsidRPr="003D749A">
        <w:rPr>
          <w:rFonts w:ascii="Times New Roman" w:hAnsi="Times New Roman" w:cs="Times New Roman"/>
          <w:sz w:val="24"/>
          <w:szCs w:val="24"/>
        </w:rPr>
        <w:tab/>
        <w:t>Профессиональная педагогика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2.1.5.2</w:t>
      </w:r>
      <w:r w:rsidRPr="003D749A">
        <w:rPr>
          <w:rFonts w:ascii="Times New Roman" w:hAnsi="Times New Roman" w:cs="Times New Roman"/>
          <w:sz w:val="24"/>
          <w:szCs w:val="24"/>
        </w:rPr>
        <w:tab/>
        <w:t>Методология профессионального образования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2.1.5.3</w:t>
      </w:r>
      <w:r w:rsidRPr="003D749A">
        <w:rPr>
          <w:rFonts w:ascii="Times New Roman" w:hAnsi="Times New Roman" w:cs="Times New Roman"/>
          <w:sz w:val="24"/>
          <w:szCs w:val="24"/>
        </w:rPr>
        <w:tab/>
        <w:t>Технологии профессионального образования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2.1.6 Элективные дисциплины (модули)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2.1.6.1</w:t>
      </w:r>
      <w:r w:rsidRPr="003D749A">
        <w:rPr>
          <w:rFonts w:ascii="Times New Roman" w:hAnsi="Times New Roman" w:cs="Times New Roman"/>
          <w:sz w:val="24"/>
          <w:szCs w:val="24"/>
        </w:rPr>
        <w:tab/>
        <w:t>Дидактические теории периода цифровой трансформации образования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2.1.6.2</w:t>
      </w:r>
      <w:r w:rsidRPr="003D749A">
        <w:rPr>
          <w:rFonts w:ascii="Times New Roman" w:hAnsi="Times New Roman" w:cs="Times New Roman"/>
          <w:sz w:val="24"/>
          <w:szCs w:val="24"/>
        </w:rPr>
        <w:tab/>
        <w:t>Инновационные процессы в современном образовании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D32483" w:rsidRPr="00D32483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sectPr w:rsidR="00D32483" w:rsidRPr="00D32483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2309F6"/>
    <w:rsid w:val="002D0A7F"/>
    <w:rsid w:val="003D749A"/>
    <w:rsid w:val="004712B9"/>
    <w:rsid w:val="004744DC"/>
    <w:rsid w:val="004A738B"/>
    <w:rsid w:val="00612F28"/>
    <w:rsid w:val="00626287"/>
    <w:rsid w:val="0064717D"/>
    <w:rsid w:val="00663479"/>
    <w:rsid w:val="007000F7"/>
    <w:rsid w:val="007C2E98"/>
    <w:rsid w:val="00843670"/>
    <w:rsid w:val="008D64C6"/>
    <w:rsid w:val="00901E3D"/>
    <w:rsid w:val="00AB5708"/>
    <w:rsid w:val="00BC52AE"/>
    <w:rsid w:val="00C42BF2"/>
    <w:rsid w:val="00CF6263"/>
    <w:rsid w:val="00D32483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10</cp:revision>
  <dcterms:created xsi:type="dcterms:W3CDTF">2022-12-08T05:18:00Z</dcterms:created>
  <dcterms:modified xsi:type="dcterms:W3CDTF">2025-06-23T06:16:00Z</dcterms:modified>
</cp:coreProperties>
</file>